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86DF" w14:textId="564800E7" w:rsidR="00E411B6" w:rsidRPr="00CA0DBF" w:rsidRDefault="00450A60" w:rsidP="00CA0DBF">
      <w:pPr>
        <w:jc w:val="center"/>
        <w:rPr>
          <w:rFonts w:ascii="Cambria" w:hAnsi="Cambria"/>
          <w:b/>
          <w:bCs/>
          <w:sz w:val="28"/>
          <w:szCs w:val="28"/>
        </w:rPr>
      </w:pPr>
      <w:r w:rsidRPr="00CA0DBF">
        <w:rPr>
          <w:rFonts w:ascii="Cambria" w:hAnsi="Cambria"/>
          <w:b/>
          <w:bCs/>
          <w:sz w:val="28"/>
          <w:szCs w:val="28"/>
        </w:rPr>
        <w:t>Summer</w:t>
      </w:r>
      <w:r w:rsidR="00CA0DBF" w:rsidRPr="00CA0DBF">
        <w:rPr>
          <w:rFonts w:ascii="Cambria" w:hAnsi="Cambria"/>
          <w:b/>
          <w:bCs/>
          <w:sz w:val="28"/>
          <w:szCs w:val="28"/>
        </w:rPr>
        <w:t xml:space="preserve"> </w:t>
      </w:r>
      <w:r w:rsidRPr="00CA0DBF">
        <w:rPr>
          <w:rFonts w:ascii="Cambria" w:hAnsi="Cambria"/>
          <w:b/>
          <w:bCs/>
          <w:sz w:val="28"/>
          <w:szCs w:val="28"/>
        </w:rPr>
        <w:t>Assignment</w:t>
      </w:r>
    </w:p>
    <w:p w14:paraId="517500BC" w14:textId="77777777" w:rsidR="00296ACF" w:rsidRPr="00296ACF" w:rsidRDefault="000E33D7" w:rsidP="0014441C">
      <w:pPr>
        <w:rPr>
          <w:rFonts w:ascii="Cambria" w:hAnsi="Cambria"/>
          <w:b/>
          <w:bCs/>
          <w:color w:val="3A7C22" w:themeColor="accent6" w:themeShade="BF"/>
        </w:rPr>
      </w:pPr>
      <w:r w:rsidRPr="00296ACF">
        <w:rPr>
          <w:rFonts w:ascii="Cambria" w:hAnsi="Cambria"/>
          <w:b/>
          <w:bCs/>
          <w:color w:val="3A7C22" w:themeColor="accent6" w:themeShade="BF"/>
        </w:rPr>
        <w:t>Overview:</w:t>
      </w:r>
      <w:r w:rsidR="00F21C15" w:rsidRPr="00296ACF">
        <w:rPr>
          <w:rFonts w:ascii="Cambria" w:hAnsi="Cambria"/>
          <w:b/>
          <w:bCs/>
          <w:color w:val="3A7C22" w:themeColor="accent6" w:themeShade="BF"/>
        </w:rPr>
        <w:t xml:space="preserve"> </w:t>
      </w:r>
    </w:p>
    <w:p w14:paraId="5F02B847" w14:textId="693BBEC5" w:rsidR="000E33D7" w:rsidRPr="00851A5A" w:rsidRDefault="00F21C15" w:rsidP="00D15E89">
      <w:pPr>
        <w:rPr>
          <w:rFonts w:ascii="Cambria" w:hAnsi="Cambria"/>
          <w:b/>
          <w:bCs/>
          <w:sz w:val="20"/>
          <w:szCs w:val="20"/>
        </w:rPr>
      </w:pPr>
      <w:r w:rsidRPr="00851A5A">
        <w:rPr>
          <w:rFonts w:ascii="Cambria" w:hAnsi="Cambria"/>
          <w:sz w:val="20"/>
          <w:szCs w:val="20"/>
        </w:rPr>
        <w:t xml:space="preserve">Welcome to Literature and Composition II! We are very excited to have you join us as we critically read, </w:t>
      </w:r>
      <w:r w:rsidR="004D7BA3" w:rsidRPr="00851A5A">
        <w:rPr>
          <w:rFonts w:ascii="Cambria" w:hAnsi="Cambria"/>
          <w:sz w:val="20"/>
          <w:szCs w:val="20"/>
        </w:rPr>
        <w:t xml:space="preserve">analyze, and discuss literature and the qualities of effective academic writing this year. The summer reading assignment is designed to help enrich your literary skill set as you prepare to enter the course in the Fall. </w:t>
      </w:r>
      <w:r w:rsidR="00851A5A" w:rsidRPr="00851A5A">
        <w:rPr>
          <w:rFonts w:ascii="Cambria" w:hAnsi="Cambria"/>
          <w:sz w:val="20"/>
          <w:szCs w:val="20"/>
        </w:rPr>
        <w:t xml:space="preserve">Completing this task will give you familiarity with expectations for the course and provide your teacher with a sample of your reading and writing abilities. </w:t>
      </w:r>
    </w:p>
    <w:p w14:paraId="3A5AD9DC" w14:textId="7D2788D4" w:rsidR="000E33D7" w:rsidRPr="00296ACF" w:rsidRDefault="000E33D7" w:rsidP="00E411B6">
      <w:pPr>
        <w:rPr>
          <w:rFonts w:ascii="Cambria" w:hAnsi="Cambria"/>
          <w:b/>
          <w:bCs/>
          <w:color w:val="3A7C22" w:themeColor="accent6" w:themeShade="BF"/>
        </w:rPr>
      </w:pPr>
      <w:r w:rsidRPr="00296ACF">
        <w:rPr>
          <w:rFonts w:ascii="Cambria" w:hAnsi="Cambria"/>
          <w:b/>
          <w:bCs/>
          <w:color w:val="3A7C22" w:themeColor="accent6" w:themeShade="BF"/>
        </w:rPr>
        <w:t>Task:</w:t>
      </w:r>
    </w:p>
    <w:p w14:paraId="0A4DB793" w14:textId="0108E6BF" w:rsidR="000E33D7" w:rsidRPr="007C68E5" w:rsidRDefault="000E33D7" w:rsidP="007C68E5">
      <w:pPr>
        <w:pStyle w:val="ListParagraph"/>
        <w:numPr>
          <w:ilvl w:val="0"/>
          <w:numId w:val="4"/>
        </w:numPr>
        <w:rPr>
          <w:rFonts w:ascii="Cambria" w:hAnsi="Cambria"/>
          <w:sz w:val="20"/>
          <w:szCs w:val="20"/>
        </w:rPr>
      </w:pPr>
      <w:r w:rsidRPr="007C68E5">
        <w:rPr>
          <w:rFonts w:ascii="Cambria" w:hAnsi="Cambria"/>
          <w:sz w:val="20"/>
          <w:szCs w:val="20"/>
        </w:rPr>
        <w:t xml:space="preserve">Choose </w:t>
      </w:r>
      <w:r w:rsidR="0014441C" w:rsidRPr="007C68E5">
        <w:rPr>
          <w:rFonts w:ascii="Cambria" w:hAnsi="Cambria"/>
          <w:sz w:val="20"/>
          <w:szCs w:val="20"/>
        </w:rPr>
        <w:t>one</w:t>
      </w:r>
      <w:r w:rsidRPr="007C68E5">
        <w:rPr>
          <w:rFonts w:ascii="Cambria" w:hAnsi="Cambria"/>
          <w:sz w:val="20"/>
          <w:szCs w:val="20"/>
        </w:rPr>
        <w:t xml:space="preserve"> book to read from the list provided below</w:t>
      </w:r>
      <w:r w:rsidR="0014441C" w:rsidRPr="007C68E5">
        <w:rPr>
          <w:rFonts w:ascii="Cambria" w:hAnsi="Cambria"/>
          <w:sz w:val="20"/>
          <w:szCs w:val="20"/>
        </w:rPr>
        <w:t xml:space="preserve">. Your choice cannot include a book you read for class last year. </w:t>
      </w:r>
    </w:p>
    <w:p w14:paraId="243B967D" w14:textId="0FEC42AF" w:rsidR="0055730F" w:rsidRPr="007C68E5" w:rsidRDefault="0055730F" w:rsidP="007C68E5">
      <w:pPr>
        <w:pStyle w:val="ListParagraph"/>
        <w:numPr>
          <w:ilvl w:val="0"/>
          <w:numId w:val="4"/>
        </w:numPr>
        <w:rPr>
          <w:rFonts w:ascii="Cambria" w:hAnsi="Cambria"/>
          <w:sz w:val="20"/>
          <w:szCs w:val="20"/>
        </w:rPr>
      </w:pPr>
      <w:r w:rsidRPr="007C68E5">
        <w:rPr>
          <w:rFonts w:ascii="Cambria" w:hAnsi="Cambria"/>
          <w:sz w:val="20"/>
          <w:szCs w:val="20"/>
        </w:rPr>
        <w:t>As you read, keep a list of interesting/valuable quotes (</w:t>
      </w:r>
      <w:r w:rsidR="00D15E89" w:rsidRPr="007C68E5">
        <w:rPr>
          <w:rFonts w:ascii="Cambria" w:hAnsi="Cambria"/>
          <w:sz w:val="20"/>
          <w:szCs w:val="20"/>
        </w:rPr>
        <w:t>at least 10</w:t>
      </w:r>
      <w:r w:rsidRPr="007C68E5">
        <w:rPr>
          <w:rFonts w:ascii="Cambria" w:hAnsi="Cambria"/>
          <w:sz w:val="20"/>
          <w:szCs w:val="20"/>
        </w:rPr>
        <w:t xml:space="preserve">). </w:t>
      </w:r>
      <w:r w:rsidR="00BF726A" w:rsidRPr="007C68E5">
        <w:rPr>
          <w:rFonts w:ascii="Cambria" w:hAnsi="Cambria"/>
          <w:sz w:val="20"/>
          <w:szCs w:val="20"/>
        </w:rPr>
        <w:t>See more detail below</w:t>
      </w:r>
      <w:r w:rsidR="008575EF" w:rsidRPr="007C68E5">
        <w:rPr>
          <w:rFonts w:ascii="Cambria" w:hAnsi="Cambria"/>
          <w:sz w:val="20"/>
          <w:szCs w:val="20"/>
        </w:rPr>
        <w:t xml:space="preserve"> on the expectations for this list</w:t>
      </w:r>
      <w:r w:rsidR="00BF726A" w:rsidRPr="007C68E5">
        <w:rPr>
          <w:rFonts w:ascii="Cambria" w:hAnsi="Cambria"/>
          <w:sz w:val="20"/>
          <w:szCs w:val="20"/>
        </w:rPr>
        <w:t xml:space="preserve">. </w:t>
      </w:r>
    </w:p>
    <w:p w14:paraId="3A5C0603" w14:textId="12ED3FBE" w:rsidR="00411A4A" w:rsidRPr="007C68E5" w:rsidRDefault="0055730F" w:rsidP="007C68E5">
      <w:pPr>
        <w:pStyle w:val="ListParagraph"/>
        <w:numPr>
          <w:ilvl w:val="0"/>
          <w:numId w:val="4"/>
        </w:numPr>
        <w:rPr>
          <w:rFonts w:ascii="Cambria" w:hAnsi="Cambria"/>
          <w:sz w:val="20"/>
          <w:szCs w:val="20"/>
        </w:rPr>
      </w:pPr>
      <w:r w:rsidRPr="007C68E5">
        <w:rPr>
          <w:rFonts w:ascii="Cambria" w:hAnsi="Cambria"/>
          <w:sz w:val="20"/>
          <w:szCs w:val="20"/>
        </w:rPr>
        <w:t xml:space="preserve">Type up a </w:t>
      </w:r>
      <w:r w:rsidR="007E291E" w:rsidRPr="007C68E5">
        <w:rPr>
          <w:rFonts w:ascii="Cambria" w:hAnsi="Cambria"/>
          <w:sz w:val="20"/>
          <w:szCs w:val="20"/>
        </w:rPr>
        <w:t>two-page</w:t>
      </w:r>
      <w:r w:rsidRPr="007C68E5">
        <w:rPr>
          <w:rFonts w:ascii="Cambria" w:hAnsi="Cambria"/>
          <w:sz w:val="20"/>
          <w:szCs w:val="20"/>
        </w:rPr>
        <w:t xml:space="preserve"> double-spaced essay in which you answer the question: </w:t>
      </w:r>
      <w:r w:rsidR="00D15E89" w:rsidRPr="007C68E5">
        <w:rPr>
          <w:rFonts w:ascii="Cambria" w:hAnsi="Cambria"/>
          <w:sz w:val="20"/>
          <w:szCs w:val="20"/>
        </w:rPr>
        <w:t xml:space="preserve">What is one enduring, universal message the author communicates to the audience, and how effectively does it resonate with </w:t>
      </w:r>
      <w:r w:rsidR="00D15E89" w:rsidRPr="007C68E5">
        <w:rPr>
          <w:rFonts w:ascii="Cambria" w:hAnsi="Cambria"/>
          <w:i/>
          <w:iCs/>
          <w:sz w:val="20"/>
          <w:szCs w:val="20"/>
          <w:u w:val="single"/>
        </w:rPr>
        <w:t>you</w:t>
      </w:r>
      <w:r w:rsidR="00D15E89" w:rsidRPr="007C68E5">
        <w:rPr>
          <w:rFonts w:ascii="Cambria" w:hAnsi="Cambria"/>
          <w:sz w:val="20"/>
          <w:szCs w:val="20"/>
        </w:rPr>
        <w:t xml:space="preserve">? Be sure to include quotations from your book in your response. </w:t>
      </w:r>
    </w:p>
    <w:p w14:paraId="7EF6C599" w14:textId="186D6B89" w:rsidR="00411A4A" w:rsidRPr="007C68E5" w:rsidRDefault="00411A4A" w:rsidP="007C68E5">
      <w:pPr>
        <w:pStyle w:val="ListParagraph"/>
        <w:numPr>
          <w:ilvl w:val="0"/>
          <w:numId w:val="4"/>
        </w:numPr>
        <w:rPr>
          <w:rFonts w:ascii="Cambria" w:hAnsi="Cambria"/>
          <w:sz w:val="20"/>
          <w:szCs w:val="20"/>
        </w:rPr>
      </w:pPr>
      <w:r w:rsidRPr="007C68E5">
        <w:rPr>
          <w:rFonts w:ascii="Cambria" w:hAnsi="Cambria"/>
          <w:sz w:val="20"/>
          <w:szCs w:val="20"/>
        </w:rPr>
        <w:t xml:space="preserve">Turn in (1) the </w:t>
      </w:r>
      <w:r w:rsidRPr="007C68E5">
        <w:rPr>
          <w:rFonts w:ascii="Cambria" w:hAnsi="Cambria"/>
          <w:b/>
          <w:bCs/>
          <w:sz w:val="20"/>
          <w:szCs w:val="20"/>
        </w:rPr>
        <w:t>list of quotes</w:t>
      </w:r>
      <w:r w:rsidRPr="007C68E5">
        <w:rPr>
          <w:rFonts w:ascii="Cambria" w:hAnsi="Cambria"/>
          <w:sz w:val="20"/>
          <w:szCs w:val="20"/>
        </w:rPr>
        <w:t xml:space="preserve"> and (2) the </w:t>
      </w:r>
      <w:r w:rsidRPr="007C68E5">
        <w:rPr>
          <w:rFonts w:ascii="Cambria" w:hAnsi="Cambria"/>
          <w:b/>
          <w:bCs/>
          <w:sz w:val="20"/>
          <w:szCs w:val="20"/>
        </w:rPr>
        <w:t>type</w:t>
      </w:r>
      <w:r w:rsidR="007E291E" w:rsidRPr="007C68E5">
        <w:rPr>
          <w:rFonts w:ascii="Cambria" w:hAnsi="Cambria"/>
          <w:b/>
          <w:bCs/>
          <w:sz w:val="20"/>
          <w:szCs w:val="20"/>
        </w:rPr>
        <w:t>d</w:t>
      </w:r>
      <w:r w:rsidRPr="007C68E5">
        <w:rPr>
          <w:rFonts w:ascii="Cambria" w:hAnsi="Cambria"/>
          <w:b/>
          <w:bCs/>
          <w:sz w:val="20"/>
          <w:szCs w:val="20"/>
        </w:rPr>
        <w:t xml:space="preserve"> </w:t>
      </w:r>
      <w:r w:rsidR="007E291E" w:rsidRPr="007C68E5">
        <w:rPr>
          <w:rFonts w:ascii="Cambria" w:hAnsi="Cambria"/>
          <w:b/>
          <w:bCs/>
          <w:sz w:val="20"/>
          <w:szCs w:val="20"/>
        </w:rPr>
        <w:t xml:space="preserve">1–2-page </w:t>
      </w:r>
      <w:r w:rsidRPr="007C68E5">
        <w:rPr>
          <w:rFonts w:ascii="Cambria" w:hAnsi="Cambria"/>
          <w:b/>
          <w:bCs/>
          <w:sz w:val="20"/>
          <w:szCs w:val="20"/>
        </w:rPr>
        <w:t>essay</w:t>
      </w:r>
      <w:r w:rsidRPr="007C68E5">
        <w:rPr>
          <w:rFonts w:ascii="Cambria" w:hAnsi="Cambria"/>
          <w:sz w:val="20"/>
          <w:szCs w:val="20"/>
        </w:rPr>
        <w:t xml:space="preserve"> by </w:t>
      </w:r>
      <w:r w:rsidR="00F21C15" w:rsidRPr="007C68E5">
        <w:rPr>
          <w:rFonts w:ascii="Cambria" w:hAnsi="Cambria"/>
          <w:sz w:val="20"/>
          <w:szCs w:val="20"/>
        </w:rPr>
        <w:t>Friday, August 2</w:t>
      </w:r>
      <w:r w:rsidR="007C68E5" w:rsidRPr="007C68E5">
        <w:rPr>
          <w:rFonts w:ascii="Cambria" w:hAnsi="Cambria"/>
          <w:sz w:val="20"/>
          <w:szCs w:val="20"/>
        </w:rPr>
        <w:t>8</w:t>
      </w:r>
      <w:r w:rsidR="00F21C15" w:rsidRPr="007C68E5">
        <w:rPr>
          <w:rFonts w:ascii="Cambria" w:hAnsi="Cambria"/>
          <w:sz w:val="20"/>
          <w:szCs w:val="20"/>
          <w:vertAlign w:val="superscript"/>
        </w:rPr>
        <w:t>th</w:t>
      </w:r>
      <w:r w:rsidR="00F21C15" w:rsidRPr="007C68E5">
        <w:rPr>
          <w:rFonts w:ascii="Cambria" w:hAnsi="Cambria"/>
          <w:sz w:val="20"/>
          <w:szCs w:val="20"/>
        </w:rPr>
        <w:t>, 202</w:t>
      </w:r>
      <w:r w:rsidR="007C68E5">
        <w:rPr>
          <w:rFonts w:ascii="Cambria" w:hAnsi="Cambria"/>
          <w:sz w:val="20"/>
          <w:szCs w:val="20"/>
        </w:rPr>
        <w:t>6</w:t>
      </w:r>
      <w:r w:rsidR="00F21C15" w:rsidRPr="007C68E5">
        <w:rPr>
          <w:rFonts w:ascii="Cambria" w:hAnsi="Cambria"/>
          <w:sz w:val="20"/>
          <w:szCs w:val="20"/>
        </w:rPr>
        <w:t xml:space="preserve">. The assignment will be uploaded digitally to Canvas. </w:t>
      </w:r>
      <w:r w:rsidR="007C68E5" w:rsidRPr="007C68E5">
        <w:rPr>
          <w:rFonts w:ascii="Cambria" w:hAnsi="Cambria"/>
          <w:sz w:val="20"/>
          <w:szCs w:val="20"/>
        </w:rPr>
        <w:t>Although the due date seems far away, we highly recommend completing the assignment before your return to school as there will be other assignments for the unit -- and no class time</w:t>
      </w:r>
      <w:r w:rsidR="007C68E5">
        <w:rPr>
          <w:rFonts w:ascii="Cambria" w:hAnsi="Cambria"/>
          <w:sz w:val="20"/>
          <w:szCs w:val="20"/>
        </w:rPr>
        <w:t xml:space="preserve"> will be</w:t>
      </w:r>
      <w:r w:rsidR="007C68E5" w:rsidRPr="007C68E5">
        <w:rPr>
          <w:rFonts w:ascii="Cambria" w:hAnsi="Cambria"/>
          <w:sz w:val="20"/>
          <w:szCs w:val="20"/>
        </w:rPr>
        <w:t xml:space="preserve"> given to complete this work. </w:t>
      </w:r>
    </w:p>
    <w:p w14:paraId="1DA36084" w14:textId="07B09791" w:rsidR="00BF726A" w:rsidRPr="008575EF" w:rsidRDefault="00BF726A" w:rsidP="00E411B6">
      <w:pPr>
        <w:rPr>
          <w:rFonts w:ascii="Cambria" w:hAnsi="Cambria"/>
          <w:b/>
          <w:bCs/>
          <w:color w:val="3A7C22" w:themeColor="accent6" w:themeShade="BF"/>
        </w:rPr>
      </w:pPr>
      <w:r w:rsidRPr="008575EF">
        <w:rPr>
          <w:rFonts w:ascii="Cambria" w:hAnsi="Cambria"/>
          <w:b/>
          <w:bCs/>
          <w:color w:val="3A7C22" w:themeColor="accent6" w:themeShade="BF"/>
        </w:rPr>
        <w:t xml:space="preserve">Making a List of Valuable/Interesting Quotes: </w:t>
      </w:r>
    </w:p>
    <w:p w14:paraId="3076FB4F" w14:textId="77777777" w:rsidR="00BF726A" w:rsidRPr="00851A5A" w:rsidRDefault="00BF726A" w:rsidP="00BF726A">
      <w:pPr>
        <w:rPr>
          <w:rFonts w:ascii="Cambria" w:hAnsi="Cambria"/>
          <w:sz w:val="20"/>
          <w:szCs w:val="20"/>
        </w:rPr>
      </w:pPr>
      <w:r w:rsidRPr="00851A5A">
        <w:rPr>
          <w:rFonts w:ascii="Cambria" w:hAnsi="Cambria"/>
          <w:sz w:val="20"/>
          <w:szCs w:val="20"/>
        </w:rPr>
        <w:t xml:space="preserve">When looking for valuable or interesting quotes consider finding quotes that: </w:t>
      </w:r>
    </w:p>
    <w:p w14:paraId="2588A927" w14:textId="16F6066F" w:rsidR="00BF726A" w:rsidRPr="00851A5A" w:rsidRDefault="00BF726A" w:rsidP="00BF726A">
      <w:pPr>
        <w:pStyle w:val="ListParagraph"/>
        <w:numPr>
          <w:ilvl w:val="0"/>
          <w:numId w:val="1"/>
        </w:numPr>
        <w:rPr>
          <w:rFonts w:ascii="Cambria" w:hAnsi="Cambria"/>
          <w:sz w:val="20"/>
          <w:szCs w:val="20"/>
        </w:rPr>
      </w:pPr>
      <w:r w:rsidRPr="00851A5A">
        <w:rPr>
          <w:rFonts w:ascii="Cambria" w:hAnsi="Cambria"/>
          <w:sz w:val="20"/>
          <w:szCs w:val="20"/>
          <w:u w:val="single"/>
        </w:rPr>
        <w:t>Make a connection:</w:t>
      </w:r>
      <w:r w:rsidRPr="00851A5A">
        <w:rPr>
          <w:rFonts w:ascii="Cambria" w:hAnsi="Cambria"/>
          <w:sz w:val="20"/>
          <w:szCs w:val="20"/>
        </w:rPr>
        <w:t xml:space="preserve"> How does the quote relate to you? In what ways does the quote have meaning in your life? </w:t>
      </w:r>
    </w:p>
    <w:p w14:paraId="21ABD4AF" w14:textId="46C1E0B8" w:rsidR="00BF726A" w:rsidRPr="00851A5A" w:rsidRDefault="00BF726A" w:rsidP="00BF726A">
      <w:pPr>
        <w:pStyle w:val="ListParagraph"/>
        <w:numPr>
          <w:ilvl w:val="0"/>
          <w:numId w:val="1"/>
        </w:numPr>
        <w:rPr>
          <w:rFonts w:ascii="Cambria" w:hAnsi="Cambria"/>
          <w:sz w:val="20"/>
          <w:szCs w:val="20"/>
        </w:rPr>
      </w:pPr>
      <w:r w:rsidRPr="00851A5A">
        <w:rPr>
          <w:rFonts w:ascii="Cambria" w:hAnsi="Cambria"/>
          <w:sz w:val="20"/>
          <w:szCs w:val="20"/>
          <w:u w:val="single"/>
        </w:rPr>
        <w:t>Make a prediction:</w:t>
      </w:r>
      <w:r w:rsidRPr="00851A5A">
        <w:rPr>
          <w:rFonts w:ascii="Cambria" w:hAnsi="Cambria"/>
          <w:sz w:val="20"/>
          <w:szCs w:val="20"/>
        </w:rPr>
        <w:t xml:space="preserve"> What may this quote foreshadow? What will happen later in this story based on this information?</w:t>
      </w:r>
    </w:p>
    <w:p w14:paraId="4718A289" w14:textId="57EC504F" w:rsidR="00BF726A" w:rsidRPr="00851A5A" w:rsidRDefault="00BF726A" w:rsidP="00BF726A">
      <w:pPr>
        <w:pStyle w:val="ListParagraph"/>
        <w:numPr>
          <w:ilvl w:val="0"/>
          <w:numId w:val="1"/>
        </w:numPr>
        <w:rPr>
          <w:rFonts w:ascii="Cambria" w:hAnsi="Cambria"/>
          <w:sz w:val="20"/>
          <w:szCs w:val="20"/>
        </w:rPr>
      </w:pPr>
      <w:r w:rsidRPr="00851A5A">
        <w:rPr>
          <w:rFonts w:ascii="Cambria" w:hAnsi="Cambria"/>
          <w:sz w:val="20"/>
          <w:szCs w:val="20"/>
          <w:u w:val="single"/>
        </w:rPr>
        <w:t>Interpret</w:t>
      </w:r>
      <w:r w:rsidRPr="00851A5A">
        <w:rPr>
          <w:rFonts w:ascii="Cambria" w:hAnsi="Cambria"/>
          <w:sz w:val="20"/>
          <w:szCs w:val="20"/>
        </w:rPr>
        <w:t xml:space="preserve">: What does this quote mean literally? What symbols could the author be using? What is the author really trying to tell me? What is the figurative or deeper meaning of the quote? </w:t>
      </w:r>
    </w:p>
    <w:p w14:paraId="708A16A4" w14:textId="28D949F1" w:rsidR="00642CFC" w:rsidRPr="00851A5A" w:rsidRDefault="00642CFC" w:rsidP="00BF726A">
      <w:pPr>
        <w:pStyle w:val="ListParagraph"/>
        <w:numPr>
          <w:ilvl w:val="0"/>
          <w:numId w:val="1"/>
        </w:numPr>
        <w:rPr>
          <w:rFonts w:ascii="Cambria" w:hAnsi="Cambria"/>
          <w:sz w:val="20"/>
          <w:szCs w:val="20"/>
        </w:rPr>
      </w:pPr>
      <w:r w:rsidRPr="00851A5A">
        <w:rPr>
          <w:rFonts w:ascii="Cambria" w:hAnsi="Cambria"/>
          <w:sz w:val="20"/>
          <w:szCs w:val="20"/>
          <w:u w:val="single"/>
        </w:rPr>
        <w:t>Ask a Question:</w:t>
      </w:r>
      <w:r w:rsidRPr="00851A5A">
        <w:rPr>
          <w:rFonts w:ascii="Cambria" w:hAnsi="Cambria"/>
          <w:sz w:val="20"/>
          <w:szCs w:val="20"/>
        </w:rPr>
        <w:t xml:space="preserve"> What question does the quote raise about the story? </w:t>
      </w:r>
    </w:p>
    <w:p w14:paraId="30C1EB88" w14:textId="1769CA80" w:rsidR="00642CFC" w:rsidRPr="00851A5A" w:rsidRDefault="00642CFC" w:rsidP="00BF726A">
      <w:pPr>
        <w:pStyle w:val="ListParagraph"/>
        <w:numPr>
          <w:ilvl w:val="0"/>
          <w:numId w:val="1"/>
        </w:numPr>
        <w:rPr>
          <w:rFonts w:ascii="Cambria" w:hAnsi="Cambria"/>
          <w:sz w:val="20"/>
          <w:szCs w:val="20"/>
        </w:rPr>
      </w:pPr>
      <w:r w:rsidRPr="00851A5A">
        <w:rPr>
          <w:rFonts w:ascii="Cambria" w:hAnsi="Cambria"/>
          <w:sz w:val="20"/>
          <w:szCs w:val="20"/>
          <w:u w:val="single"/>
        </w:rPr>
        <w:t>Extending the Meaning:</w:t>
      </w:r>
      <w:r w:rsidRPr="00851A5A">
        <w:rPr>
          <w:rFonts w:ascii="Cambria" w:hAnsi="Cambria"/>
          <w:sz w:val="20"/>
          <w:szCs w:val="20"/>
        </w:rPr>
        <w:t xml:space="preserve"> How does the quote relate to society in general? What idea/theme/motif </w:t>
      </w:r>
      <w:r w:rsidR="008575EF" w:rsidRPr="00851A5A">
        <w:rPr>
          <w:rFonts w:ascii="Cambria" w:hAnsi="Cambria"/>
          <w:sz w:val="20"/>
          <w:szCs w:val="20"/>
        </w:rPr>
        <w:t xml:space="preserve">might be illustrated by this quote, and does it apply to the real world? </w:t>
      </w:r>
    </w:p>
    <w:p w14:paraId="2FFBEDB2" w14:textId="572DE6A4" w:rsidR="008575EF" w:rsidRPr="00851A5A" w:rsidRDefault="008575EF" w:rsidP="00BF726A">
      <w:pPr>
        <w:pStyle w:val="ListParagraph"/>
        <w:numPr>
          <w:ilvl w:val="0"/>
          <w:numId w:val="1"/>
        </w:numPr>
        <w:rPr>
          <w:rFonts w:ascii="Cambria" w:hAnsi="Cambria"/>
          <w:sz w:val="20"/>
          <w:szCs w:val="20"/>
        </w:rPr>
      </w:pPr>
      <w:r w:rsidRPr="00851A5A">
        <w:rPr>
          <w:rFonts w:ascii="Cambria" w:hAnsi="Cambria"/>
          <w:sz w:val="20"/>
          <w:szCs w:val="20"/>
          <w:u w:val="single"/>
        </w:rPr>
        <w:t>Challenge the Text:</w:t>
      </w:r>
      <w:r w:rsidRPr="00851A5A">
        <w:rPr>
          <w:rFonts w:ascii="Cambria" w:hAnsi="Cambria"/>
          <w:sz w:val="20"/>
          <w:szCs w:val="20"/>
        </w:rPr>
        <w:t xml:space="preserve"> I disagree with the character/narrator/author because… </w:t>
      </w:r>
    </w:p>
    <w:p w14:paraId="007A4AE2" w14:textId="6CCCF389" w:rsidR="00F21C15" w:rsidRPr="00851A5A" w:rsidRDefault="008575EF" w:rsidP="00E411B6">
      <w:pPr>
        <w:rPr>
          <w:rFonts w:ascii="Cambria" w:hAnsi="Cambria"/>
          <w:sz w:val="20"/>
          <w:szCs w:val="20"/>
        </w:rPr>
      </w:pPr>
      <w:r w:rsidRPr="00851A5A">
        <w:rPr>
          <w:rFonts w:ascii="Cambria" w:hAnsi="Cambria"/>
          <w:sz w:val="20"/>
          <w:szCs w:val="20"/>
        </w:rPr>
        <w:t xml:space="preserve">After your quote, </w:t>
      </w:r>
      <w:r w:rsidR="00BC472C" w:rsidRPr="00851A5A">
        <w:rPr>
          <w:rFonts w:ascii="Cambria" w:hAnsi="Cambria"/>
          <w:sz w:val="20"/>
          <w:szCs w:val="20"/>
        </w:rPr>
        <w:t>provide a</w:t>
      </w:r>
      <w:r w:rsidR="007C68E5">
        <w:rPr>
          <w:rFonts w:ascii="Cambria" w:hAnsi="Cambria"/>
          <w:sz w:val="20"/>
          <w:szCs w:val="20"/>
        </w:rPr>
        <w:t xml:space="preserve"> brief</w:t>
      </w:r>
      <w:r w:rsidR="00BC472C" w:rsidRPr="00851A5A">
        <w:rPr>
          <w:rFonts w:ascii="Cambria" w:hAnsi="Cambria"/>
          <w:sz w:val="20"/>
          <w:szCs w:val="20"/>
        </w:rPr>
        <w:t xml:space="preserve"> explanation </w:t>
      </w:r>
      <w:r w:rsidR="007C68E5">
        <w:rPr>
          <w:rFonts w:ascii="Cambria" w:hAnsi="Cambria"/>
          <w:sz w:val="20"/>
          <w:szCs w:val="20"/>
        </w:rPr>
        <w:t xml:space="preserve">(2+ sentences) </w:t>
      </w:r>
      <w:r w:rsidR="00BC472C" w:rsidRPr="00851A5A">
        <w:rPr>
          <w:rFonts w:ascii="Cambria" w:hAnsi="Cambria"/>
          <w:sz w:val="20"/>
          <w:szCs w:val="20"/>
        </w:rPr>
        <w:t>for why the quote is significant using one of the categories above</w:t>
      </w:r>
      <w:r w:rsidR="007C68E5">
        <w:rPr>
          <w:rFonts w:ascii="Cambria" w:hAnsi="Cambria"/>
          <w:sz w:val="20"/>
          <w:szCs w:val="20"/>
        </w:rPr>
        <w:t>.</w:t>
      </w:r>
    </w:p>
    <w:p w14:paraId="2E3E8830" w14:textId="03300E0D" w:rsidR="00BC472C" w:rsidRPr="00851A5A" w:rsidRDefault="007C68E5" w:rsidP="00E411B6">
      <w:pPr>
        <w:rPr>
          <w:rFonts w:ascii="Cambria" w:hAnsi="Cambria"/>
          <w:sz w:val="20"/>
          <w:szCs w:val="20"/>
        </w:rPr>
      </w:pPr>
      <w:r>
        <w:rPr>
          <w:rFonts w:ascii="Cambria" w:hAnsi="Cambria"/>
          <w:sz w:val="20"/>
          <w:szCs w:val="20"/>
        </w:rPr>
        <w:t>Provide parenthetical citation for all</w:t>
      </w:r>
      <w:r w:rsidR="00BC472C" w:rsidRPr="00851A5A">
        <w:rPr>
          <w:rFonts w:ascii="Cambria" w:hAnsi="Cambria"/>
          <w:sz w:val="20"/>
          <w:szCs w:val="20"/>
        </w:rPr>
        <w:t xml:space="preserve"> quotes in MLA format</w:t>
      </w:r>
      <w:r>
        <w:rPr>
          <w:rFonts w:ascii="Cambria" w:hAnsi="Cambria"/>
          <w:sz w:val="20"/>
          <w:szCs w:val="20"/>
        </w:rPr>
        <w:t xml:space="preserve">. This citation format </w:t>
      </w:r>
      <w:r w:rsidRPr="007C68E5">
        <w:rPr>
          <w:rFonts w:ascii="Cambria" w:hAnsi="Cambria"/>
          <w:sz w:val="20"/>
          <w:szCs w:val="20"/>
        </w:rPr>
        <w:t>includes the author’s last name and the page number, like this:</w:t>
      </w:r>
      <w:r>
        <w:rPr>
          <w:rFonts w:ascii="Cambria" w:hAnsi="Cambria"/>
          <w:sz w:val="20"/>
          <w:szCs w:val="20"/>
        </w:rPr>
        <w:t xml:space="preserve"> </w:t>
      </w:r>
      <w:r w:rsidRPr="007C68E5">
        <w:rPr>
          <w:rFonts w:ascii="Cambria" w:hAnsi="Cambria"/>
          <w:sz w:val="20"/>
          <w:szCs w:val="20"/>
        </w:rPr>
        <w:t>(Smith 23)</w:t>
      </w:r>
      <w:r>
        <w:rPr>
          <w:rFonts w:ascii="Cambria" w:hAnsi="Cambria"/>
          <w:sz w:val="20"/>
          <w:szCs w:val="20"/>
        </w:rPr>
        <w:t xml:space="preserve">. </w:t>
      </w:r>
    </w:p>
    <w:p w14:paraId="0BB62B60" w14:textId="77777777" w:rsidR="00480858" w:rsidRDefault="00480858">
      <w:pPr>
        <w:rPr>
          <w:rFonts w:ascii="Cambria" w:hAnsi="Cambria"/>
          <w:b/>
          <w:bCs/>
          <w:color w:val="3A7C22" w:themeColor="accent6" w:themeShade="BF"/>
        </w:rPr>
      </w:pPr>
      <w:r>
        <w:rPr>
          <w:rFonts w:ascii="Cambria" w:hAnsi="Cambria"/>
          <w:b/>
          <w:bCs/>
          <w:color w:val="3A7C22" w:themeColor="accent6" w:themeShade="BF"/>
        </w:rPr>
        <w:t xml:space="preserve">Academic Integrity </w:t>
      </w:r>
    </w:p>
    <w:p w14:paraId="50BD1EAD" w14:textId="6808B372" w:rsidR="00851A5A" w:rsidRPr="001044FB" w:rsidRDefault="00480858">
      <w:pPr>
        <w:rPr>
          <w:rFonts w:ascii="Cambria" w:hAnsi="Cambria"/>
          <w:b/>
          <w:bCs/>
          <w:color w:val="000000" w:themeColor="text1"/>
          <w:sz w:val="20"/>
          <w:szCs w:val="20"/>
        </w:rPr>
      </w:pPr>
      <w:r w:rsidRPr="001044FB">
        <w:rPr>
          <w:rFonts w:ascii="Cambria" w:hAnsi="Cambria"/>
          <w:color w:val="000000" w:themeColor="text1"/>
          <w:sz w:val="20"/>
          <w:szCs w:val="20"/>
        </w:rPr>
        <w:t>NHS honors students are held to high standards of academic integrity and honesty. Please</w:t>
      </w:r>
      <w:r w:rsidR="000B2ED2" w:rsidRPr="001044FB">
        <w:rPr>
          <w:rFonts w:ascii="Cambria" w:hAnsi="Cambria"/>
          <w:color w:val="000000" w:themeColor="text1"/>
          <w:sz w:val="20"/>
          <w:szCs w:val="20"/>
        </w:rPr>
        <w:t xml:space="preserve"> ensure that all work completed and submitted on your behalf reflects </w:t>
      </w:r>
      <w:r w:rsidR="000B2ED2" w:rsidRPr="001044FB">
        <w:rPr>
          <w:rFonts w:ascii="Cambria" w:hAnsi="Cambria"/>
          <w:color w:val="000000" w:themeColor="text1"/>
          <w:sz w:val="20"/>
          <w:szCs w:val="20"/>
          <w:u w:val="single"/>
        </w:rPr>
        <w:t>your own individual efforts</w:t>
      </w:r>
      <w:r w:rsidR="000B2ED2" w:rsidRPr="001044FB">
        <w:rPr>
          <w:rFonts w:ascii="Cambria" w:hAnsi="Cambria"/>
          <w:color w:val="000000" w:themeColor="text1"/>
          <w:sz w:val="20"/>
          <w:szCs w:val="20"/>
        </w:rPr>
        <w:t xml:space="preserve"> without the support of a peer</w:t>
      </w:r>
      <w:r w:rsidR="0014441C">
        <w:rPr>
          <w:rFonts w:ascii="Cambria" w:hAnsi="Cambria"/>
          <w:color w:val="000000" w:themeColor="text1"/>
          <w:sz w:val="20"/>
          <w:szCs w:val="20"/>
        </w:rPr>
        <w:t>, websites,</w:t>
      </w:r>
      <w:r w:rsidR="000B2ED2" w:rsidRPr="001044FB">
        <w:rPr>
          <w:rFonts w:ascii="Cambria" w:hAnsi="Cambria"/>
          <w:color w:val="000000" w:themeColor="text1"/>
          <w:sz w:val="20"/>
          <w:szCs w:val="20"/>
        </w:rPr>
        <w:t xml:space="preserve"> or artificial intelligence (A.I.) software. </w:t>
      </w:r>
      <w:r w:rsidR="002D4576" w:rsidRPr="001044FB">
        <w:rPr>
          <w:rFonts w:ascii="Cambria" w:hAnsi="Cambria"/>
          <w:color w:val="000000" w:themeColor="text1"/>
          <w:sz w:val="20"/>
          <w:szCs w:val="20"/>
        </w:rPr>
        <w:t xml:space="preserve">We aim to develop your knowledge and skills as a learner and must have you engage authentically with assignments in the course </w:t>
      </w:r>
      <w:r w:rsidR="001044FB" w:rsidRPr="001044FB">
        <w:rPr>
          <w:rFonts w:ascii="Cambria" w:hAnsi="Cambria"/>
          <w:color w:val="000000" w:themeColor="text1"/>
          <w:sz w:val="20"/>
          <w:szCs w:val="20"/>
        </w:rPr>
        <w:t>to</w:t>
      </w:r>
      <w:r w:rsidR="002D4576" w:rsidRPr="001044FB">
        <w:rPr>
          <w:rFonts w:ascii="Cambria" w:hAnsi="Cambria"/>
          <w:color w:val="000000" w:themeColor="text1"/>
          <w:sz w:val="20"/>
          <w:szCs w:val="20"/>
        </w:rPr>
        <w:t xml:space="preserve"> do this. Assignments found to be in violation of the NHS honor code and FCS policy on use of artificial intelligence will be </w:t>
      </w:r>
      <w:r w:rsidR="001044FB" w:rsidRPr="001044FB">
        <w:rPr>
          <w:rFonts w:ascii="Cambria" w:hAnsi="Cambria"/>
          <w:color w:val="000000" w:themeColor="text1"/>
          <w:sz w:val="20"/>
          <w:szCs w:val="20"/>
        </w:rPr>
        <w:t xml:space="preserve">reported for disciplinary action. </w:t>
      </w:r>
    </w:p>
    <w:p w14:paraId="0DB1C045" w14:textId="77777777" w:rsidR="0014441C" w:rsidRDefault="0014441C" w:rsidP="00E411B6">
      <w:pPr>
        <w:rPr>
          <w:rFonts w:ascii="Cambria" w:hAnsi="Cambria"/>
          <w:b/>
          <w:bCs/>
          <w:color w:val="3A7C22" w:themeColor="accent6" w:themeShade="BF"/>
        </w:rPr>
      </w:pPr>
    </w:p>
    <w:p w14:paraId="07F0CFA8" w14:textId="77777777" w:rsidR="007C68E5" w:rsidRDefault="007C68E5" w:rsidP="00E411B6">
      <w:pPr>
        <w:rPr>
          <w:rFonts w:ascii="Cambria" w:hAnsi="Cambria"/>
          <w:b/>
          <w:bCs/>
          <w:color w:val="3A7C22" w:themeColor="accent6" w:themeShade="BF"/>
        </w:rPr>
      </w:pPr>
    </w:p>
    <w:p w14:paraId="396E8B66" w14:textId="1BF58169" w:rsidR="004D21CB" w:rsidRDefault="007E291E" w:rsidP="004D21CB">
      <w:pPr>
        <w:jc w:val="center"/>
        <w:rPr>
          <w:rFonts w:ascii="Cambria" w:hAnsi="Cambria"/>
          <w:color w:val="3A7C22" w:themeColor="accent6" w:themeShade="BF"/>
        </w:rPr>
      </w:pPr>
      <w:r w:rsidRPr="006A3DBC">
        <w:rPr>
          <w:rFonts w:ascii="Cambria" w:hAnsi="Cambria"/>
          <w:b/>
          <w:bCs/>
          <w:color w:val="3A7C22" w:themeColor="accent6" w:themeShade="BF"/>
        </w:rPr>
        <w:lastRenderedPageBreak/>
        <w:t>Summer Reading List Options</w:t>
      </w:r>
    </w:p>
    <w:p w14:paraId="77CF61AF" w14:textId="77777777" w:rsidR="004D21CB" w:rsidRPr="00B44E9E" w:rsidRDefault="004D21CB" w:rsidP="004D21CB">
      <w:pPr>
        <w:spacing w:after="0"/>
        <w:rPr>
          <w:rFonts w:ascii="Cambria" w:hAnsi="Cambria"/>
          <w:b/>
          <w:bCs/>
          <w:color w:val="3A7C22" w:themeColor="accent6" w:themeShade="BF"/>
          <w:sz w:val="20"/>
          <w:szCs w:val="20"/>
        </w:rPr>
      </w:pPr>
      <w:r w:rsidRPr="00B44E9E">
        <w:rPr>
          <w:rFonts w:ascii="Cambria" w:hAnsi="Cambria"/>
          <w:b/>
          <w:bCs/>
          <w:color w:val="3A7C22" w:themeColor="accent6" w:themeShade="BF"/>
          <w:sz w:val="20"/>
          <w:szCs w:val="20"/>
        </w:rPr>
        <w:t>Keep in mind:</w:t>
      </w:r>
    </w:p>
    <w:p w14:paraId="674DDAF4" w14:textId="4A4D6E49" w:rsidR="004D21CB" w:rsidRPr="004D21CB" w:rsidRDefault="004D21CB" w:rsidP="004D21CB">
      <w:pPr>
        <w:pStyle w:val="ListParagraph"/>
        <w:numPr>
          <w:ilvl w:val="0"/>
          <w:numId w:val="2"/>
        </w:numPr>
        <w:spacing w:after="0"/>
        <w:rPr>
          <w:rFonts w:ascii="Cambria" w:hAnsi="Cambria"/>
        </w:rPr>
      </w:pPr>
      <w:r>
        <w:rPr>
          <w:rFonts w:ascii="Cambria" w:hAnsi="Cambria"/>
          <w:sz w:val="20"/>
          <w:szCs w:val="20"/>
        </w:rPr>
        <w:t>Select a text that is new to you: do not pick a novel you have read before.</w:t>
      </w:r>
    </w:p>
    <w:p w14:paraId="61DB89DF" w14:textId="1F5E6286" w:rsidR="004D21CB" w:rsidRPr="00B44E9E" w:rsidRDefault="004D21CB" w:rsidP="004D21CB">
      <w:pPr>
        <w:pStyle w:val="ListParagraph"/>
        <w:numPr>
          <w:ilvl w:val="0"/>
          <w:numId w:val="2"/>
        </w:numPr>
        <w:spacing w:after="0"/>
        <w:rPr>
          <w:rFonts w:ascii="Cambria" w:hAnsi="Cambria"/>
        </w:rPr>
      </w:pPr>
      <w:r>
        <w:rPr>
          <w:rFonts w:ascii="Cambria" w:hAnsi="Cambria"/>
          <w:sz w:val="20"/>
          <w:szCs w:val="20"/>
        </w:rPr>
        <w:t xml:space="preserve">Stay away from other adaptations. It may be tempting to watch a movie or series based on the novel, but </w:t>
      </w:r>
      <w:r w:rsidR="00B44E9E">
        <w:rPr>
          <w:rFonts w:ascii="Cambria" w:hAnsi="Cambria"/>
          <w:sz w:val="20"/>
          <w:szCs w:val="20"/>
        </w:rPr>
        <w:t xml:space="preserve">every adaptation incorporates change. </w:t>
      </w:r>
    </w:p>
    <w:p w14:paraId="5758D8F2" w14:textId="4B2A3970" w:rsidR="00B44E9E" w:rsidRPr="004D21CB" w:rsidRDefault="00B44E9E" w:rsidP="004D21CB">
      <w:pPr>
        <w:pStyle w:val="ListParagraph"/>
        <w:numPr>
          <w:ilvl w:val="0"/>
          <w:numId w:val="2"/>
        </w:numPr>
        <w:spacing w:after="0"/>
        <w:rPr>
          <w:rFonts w:ascii="Cambria" w:hAnsi="Cambria"/>
        </w:rPr>
      </w:pPr>
      <w:r>
        <w:rPr>
          <w:rFonts w:ascii="Cambria" w:hAnsi="Cambria"/>
          <w:sz w:val="20"/>
          <w:szCs w:val="20"/>
        </w:rPr>
        <w:t>Your effort on this assignment is your first introduction to your teacher. We want to see who you are</w:t>
      </w:r>
      <w:r w:rsidR="00D15E89">
        <w:rPr>
          <w:rFonts w:ascii="Cambria" w:hAnsi="Cambria"/>
          <w:sz w:val="20"/>
          <w:szCs w:val="20"/>
        </w:rPr>
        <w:t xml:space="preserve">: your strengths as a reader, your beliefs, and your insights. </w:t>
      </w:r>
      <w:r>
        <w:rPr>
          <w:rFonts w:ascii="Cambria" w:hAnsi="Cambria"/>
          <w:sz w:val="20"/>
          <w:szCs w:val="20"/>
        </w:rPr>
        <w:t xml:space="preserve">Stay away from AI or online summaries, find your own quotes, and do not share your work with others. </w:t>
      </w:r>
    </w:p>
    <w:p w14:paraId="5BAD6539" w14:textId="3EC16037" w:rsidR="00BF726A" w:rsidRPr="004D21CB" w:rsidRDefault="00B44E9E" w:rsidP="004D21CB">
      <w:pPr>
        <w:pStyle w:val="ListParagraph"/>
        <w:numPr>
          <w:ilvl w:val="0"/>
          <w:numId w:val="2"/>
        </w:numPr>
        <w:spacing w:after="0"/>
        <w:rPr>
          <w:rFonts w:ascii="Cambria" w:hAnsi="Cambria"/>
        </w:rPr>
      </w:pPr>
      <w:r>
        <w:rPr>
          <w:rFonts w:ascii="Cambria" w:hAnsi="Cambria"/>
          <w:sz w:val="20"/>
          <w:szCs w:val="20"/>
          <w:highlight w:val="yellow"/>
        </w:rPr>
        <w:t>B</w:t>
      </w:r>
      <w:r w:rsidR="00D560B6" w:rsidRPr="004D21CB">
        <w:rPr>
          <w:rFonts w:ascii="Cambria" w:hAnsi="Cambria"/>
          <w:sz w:val="20"/>
          <w:szCs w:val="20"/>
          <w:highlight w:val="yellow"/>
        </w:rPr>
        <w:t xml:space="preserve">e sure that you discuss the texts and content with </w:t>
      </w:r>
      <w:r w:rsidR="006A3DBC" w:rsidRPr="004D21CB">
        <w:rPr>
          <w:rFonts w:ascii="Cambria" w:hAnsi="Cambria"/>
          <w:sz w:val="20"/>
          <w:szCs w:val="20"/>
          <w:highlight w:val="yellow"/>
        </w:rPr>
        <w:t>a</w:t>
      </w:r>
      <w:r w:rsidR="00D560B6" w:rsidRPr="004D21CB">
        <w:rPr>
          <w:rFonts w:ascii="Cambria" w:hAnsi="Cambria"/>
          <w:sz w:val="20"/>
          <w:szCs w:val="20"/>
          <w:highlight w:val="yellow"/>
        </w:rPr>
        <w:t xml:space="preserve"> parent</w:t>
      </w:r>
      <w:r w:rsidR="006A3DBC" w:rsidRPr="004D21CB">
        <w:rPr>
          <w:rFonts w:ascii="Cambria" w:hAnsi="Cambria"/>
          <w:sz w:val="20"/>
          <w:szCs w:val="20"/>
          <w:highlight w:val="yellow"/>
        </w:rPr>
        <w:t>/guardian</w:t>
      </w:r>
      <w:r w:rsidR="00D560B6" w:rsidRPr="004D21CB">
        <w:rPr>
          <w:rFonts w:ascii="Cambria" w:hAnsi="Cambria"/>
          <w:sz w:val="20"/>
          <w:szCs w:val="20"/>
          <w:highlight w:val="yellow"/>
        </w:rPr>
        <w:t xml:space="preserve"> when choosing </w:t>
      </w:r>
      <w:r>
        <w:rPr>
          <w:rFonts w:ascii="Cambria" w:hAnsi="Cambria"/>
          <w:sz w:val="20"/>
          <w:szCs w:val="20"/>
          <w:highlight w:val="yellow"/>
        </w:rPr>
        <w:t>your summer reading</w:t>
      </w:r>
      <w:r w:rsidR="006A3DBC" w:rsidRPr="004D21CB">
        <w:rPr>
          <w:rFonts w:ascii="Cambria" w:hAnsi="Cambria"/>
          <w:sz w:val="20"/>
          <w:szCs w:val="20"/>
          <w:highlight w:val="yellow"/>
        </w:rPr>
        <w:t xml:space="preserve"> as some have sensitive</w:t>
      </w:r>
      <w:r>
        <w:rPr>
          <w:rFonts w:ascii="Cambria" w:hAnsi="Cambria"/>
          <w:sz w:val="20"/>
          <w:szCs w:val="20"/>
          <w:highlight w:val="yellow"/>
        </w:rPr>
        <w:t xml:space="preserve"> thematic</w:t>
      </w:r>
      <w:r w:rsidR="006A3DBC" w:rsidRPr="004D21CB">
        <w:rPr>
          <w:rFonts w:ascii="Cambria" w:hAnsi="Cambria"/>
          <w:sz w:val="20"/>
          <w:szCs w:val="20"/>
          <w:highlight w:val="yellow"/>
        </w:rPr>
        <w:t xml:space="preserve"> content</w:t>
      </w:r>
      <w:r>
        <w:rPr>
          <w:rFonts w:ascii="Cambria" w:hAnsi="Cambria"/>
          <w:sz w:val="20"/>
          <w:szCs w:val="20"/>
        </w:rPr>
        <w:t xml:space="preserve">. Although we have </w:t>
      </w:r>
      <w:r w:rsidR="00E029D9">
        <w:rPr>
          <w:rFonts w:ascii="Cambria" w:hAnsi="Cambria"/>
          <w:sz w:val="20"/>
          <w:szCs w:val="20"/>
        </w:rPr>
        <w:t>developed</w:t>
      </w:r>
      <w:r>
        <w:rPr>
          <w:rFonts w:ascii="Cambria" w:hAnsi="Cambria"/>
          <w:sz w:val="20"/>
          <w:szCs w:val="20"/>
        </w:rPr>
        <w:t xml:space="preserve"> this list for</w:t>
      </w:r>
      <w:r w:rsidR="00E029D9">
        <w:rPr>
          <w:rFonts w:ascii="Cambria" w:hAnsi="Cambria"/>
          <w:sz w:val="20"/>
          <w:szCs w:val="20"/>
        </w:rPr>
        <w:t xml:space="preserve"> most</w:t>
      </w:r>
      <w:r>
        <w:rPr>
          <w:rFonts w:ascii="Cambria" w:hAnsi="Cambria"/>
          <w:sz w:val="20"/>
          <w:szCs w:val="20"/>
        </w:rPr>
        <w:t xml:space="preserve"> high school readers, we recognize that parent permission takes priority</w:t>
      </w:r>
      <w:r w:rsidR="00E029D9">
        <w:rPr>
          <w:rFonts w:ascii="Cambria" w:hAnsi="Cambria"/>
          <w:sz w:val="20"/>
          <w:szCs w:val="20"/>
        </w:rPr>
        <w:t xml:space="preserve"> – they know you better than we do.</w:t>
      </w:r>
      <w:r>
        <w:rPr>
          <w:rFonts w:ascii="Cambria" w:hAnsi="Cambria"/>
          <w:sz w:val="20"/>
          <w:szCs w:val="20"/>
        </w:rPr>
        <w:t xml:space="preserve"> Involve them with this choice</w:t>
      </w:r>
      <w:r w:rsidR="00D15E89">
        <w:rPr>
          <w:rFonts w:ascii="Cambria" w:hAnsi="Cambria"/>
          <w:sz w:val="20"/>
          <w:szCs w:val="20"/>
        </w:rPr>
        <w:t>.</w:t>
      </w:r>
      <w:r w:rsidR="00D15E89">
        <w:rPr>
          <w:rFonts w:ascii="Cambria" w:hAnsi="Cambria"/>
          <w:sz w:val="20"/>
          <w:szCs w:val="20"/>
        </w:rPr>
        <w:br/>
      </w:r>
    </w:p>
    <w:p w14:paraId="7581597C" w14:textId="274BD0DC" w:rsidR="0014441C" w:rsidRPr="007C68E5" w:rsidRDefault="0014441C" w:rsidP="007C68E5">
      <w:pPr>
        <w:spacing w:line="240" w:lineRule="auto"/>
        <w:rPr>
          <w:rFonts w:ascii="Cambria" w:hAnsi="Cambria"/>
          <w:b/>
          <w:bCs/>
          <w:sz w:val="20"/>
          <w:szCs w:val="20"/>
        </w:rPr>
      </w:pPr>
      <w:r w:rsidRPr="00C17F1A">
        <w:rPr>
          <w:rFonts w:ascii="Cambria" w:hAnsi="Cambria"/>
          <w:b/>
          <w:bCs/>
          <w:i/>
          <w:iCs/>
          <w:sz w:val="20"/>
          <w:szCs w:val="20"/>
        </w:rPr>
        <w:t>Brave New World</w:t>
      </w:r>
      <w:r w:rsidRPr="00D560B6">
        <w:rPr>
          <w:rFonts w:ascii="Cambria" w:hAnsi="Cambria"/>
          <w:b/>
          <w:bCs/>
          <w:sz w:val="20"/>
          <w:szCs w:val="20"/>
        </w:rPr>
        <w:t xml:space="preserve"> by Aldous Huxley</w:t>
      </w:r>
      <w:r w:rsidR="007C68E5">
        <w:rPr>
          <w:rFonts w:ascii="Cambria" w:hAnsi="Cambria"/>
          <w:b/>
          <w:bCs/>
          <w:sz w:val="20"/>
          <w:szCs w:val="20"/>
        </w:rPr>
        <w:br/>
      </w:r>
      <w:r w:rsidRPr="00D560B6">
        <w:rPr>
          <w:rFonts w:ascii="Cambria" w:hAnsi="Cambria"/>
          <w:sz w:val="20"/>
          <w:szCs w:val="20"/>
        </w:rPr>
        <w:t>In a technologically advanced society obsessed with pleasure and control, individuality and emotion are suppressed. Huxley’s novel examines the cost of a seemingly perfect world built on conformit</w:t>
      </w:r>
      <w:r w:rsidR="007C68E5">
        <w:rPr>
          <w:rFonts w:ascii="Cambria" w:hAnsi="Cambria"/>
          <w:sz w:val="20"/>
          <w:szCs w:val="20"/>
        </w:rPr>
        <w:t>y</w:t>
      </w:r>
      <w:r w:rsidRPr="00D560B6">
        <w:rPr>
          <w:rFonts w:ascii="Cambria" w:hAnsi="Cambria"/>
          <w:sz w:val="20"/>
          <w:szCs w:val="20"/>
        </w:rPr>
        <w:t>.</w:t>
      </w:r>
    </w:p>
    <w:p w14:paraId="0E25D34E" w14:textId="33793AC7" w:rsidR="00C17F1A" w:rsidRPr="0063739F" w:rsidRDefault="0063739F" w:rsidP="007C68E5">
      <w:pPr>
        <w:spacing w:line="240" w:lineRule="auto"/>
        <w:rPr>
          <w:rFonts w:ascii="Cambria" w:hAnsi="Cambria"/>
          <w:b/>
          <w:bCs/>
          <w:sz w:val="20"/>
          <w:szCs w:val="20"/>
        </w:rPr>
      </w:pPr>
      <w:r w:rsidRPr="00C17F1A">
        <w:rPr>
          <w:rFonts w:ascii="Cambria" w:hAnsi="Cambria"/>
          <w:b/>
          <w:bCs/>
          <w:i/>
          <w:iCs/>
          <w:sz w:val="20"/>
          <w:szCs w:val="20"/>
        </w:rPr>
        <w:t>The Road</w:t>
      </w:r>
      <w:r>
        <w:rPr>
          <w:rFonts w:ascii="Cambria" w:hAnsi="Cambria"/>
          <w:b/>
          <w:bCs/>
          <w:sz w:val="20"/>
          <w:szCs w:val="20"/>
        </w:rPr>
        <w:t xml:space="preserve"> by Cormac McCarthy</w:t>
      </w:r>
      <w:r w:rsidR="007C68E5">
        <w:rPr>
          <w:rFonts w:ascii="Cambria" w:hAnsi="Cambria"/>
          <w:b/>
          <w:bCs/>
          <w:sz w:val="20"/>
          <w:szCs w:val="20"/>
        </w:rPr>
        <w:br/>
      </w:r>
      <w:r w:rsidR="00F43B49">
        <w:rPr>
          <w:rFonts w:ascii="Cambria" w:hAnsi="Cambria"/>
          <w:sz w:val="20"/>
          <w:szCs w:val="20"/>
        </w:rPr>
        <w:t>A</w:t>
      </w:r>
      <w:r w:rsidR="00F43B49" w:rsidRPr="00F43B49">
        <w:rPr>
          <w:rFonts w:ascii="Cambria" w:hAnsi="Cambria"/>
          <w:sz w:val="20"/>
          <w:szCs w:val="20"/>
        </w:rPr>
        <w:t xml:space="preserve"> father and his young son as they journey through a bleak, post-apocalyptic landscape, struggling to survive among scarcity and danger. As they travel toward the coast, they cling to their bond and a fragile sense of hope in a world stripped of nearly all humanity.</w:t>
      </w:r>
    </w:p>
    <w:p w14:paraId="01A0D3ED" w14:textId="0F69F425" w:rsidR="009E4B2D" w:rsidRPr="007C68E5" w:rsidRDefault="00D560B6" w:rsidP="007C68E5">
      <w:pPr>
        <w:spacing w:line="240" w:lineRule="auto"/>
        <w:rPr>
          <w:rFonts w:ascii="Cambria" w:hAnsi="Cambria"/>
          <w:b/>
          <w:bCs/>
          <w:sz w:val="20"/>
          <w:szCs w:val="20"/>
        </w:rPr>
      </w:pPr>
      <w:r w:rsidRPr="00C17F1A">
        <w:rPr>
          <w:rFonts w:ascii="Cambria" w:hAnsi="Cambria"/>
          <w:b/>
          <w:bCs/>
          <w:i/>
          <w:iCs/>
          <w:sz w:val="20"/>
          <w:szCs w:val="20"/>
        </w:rPr>
        <w:t>Animal Farm</w:t>
      </w:r>
      <w:r w:rsidRPr="00D560B6">
        <w:rPr>
          <w:rFonts w:ascii="Cambria" w:hAnsi="Cambria"/>
          <w:b/>
          <w:bCs/>
          <w:sz w:val="20"/>
          <w:szCs w:val="20"/>
        </w:rPr>
        <w:t xml:space="preserve"> by George Orwell</w:t>
      </w:r>
      <w:r w:rsidR="007C68E5">
        <w:rPr>
          <w:rFonts w:ascii="Cambria" w:hAnsi="Cambria"/>
          <w:b/>
          <w:bCs/>
          <w:sz w:val="20"/>
          <w:szCs w:val="20"/>
        </w:rPr>
        <w:br/>
      </w:r>
      <w:r w:rsidRPr="00D560B6">
        <w:rPr>
          <w:rFonts w:ascii="Cambria" w:hAnsi="Cambria"/>
          <w:sz w:val="20"/>
          <w:szCs w:val="20"/>
        </w:rPr>
        <w:t>A group of farm animals overthrow their human owner in hopes of creating an equal society, but their utopia quickly turns into a dictatorship. Orwell’s allegorical novella critiques power, corruption, and the betrayal of revolutionary ideals.</w:t>
      </w:r>
      <w:r w:rsidR="007C68E5">
        <w:rPr>
          <w:rFonts w:ascii="Cambria" w:hAnsi="Cambria"/>
          <w:sz w:val="20"/>
          <w:szCs w:val="20"/>
        </w:rPr>
        <w:t xml:space="preserve"> </w:t>
      </w:r>
    </w:p>
    <w:p w14:paraId="4B36FAD1" w14:textId="2D3722AC" w:rsidR="00D560B6" w:rsidRPr="007C68E5" w:rsidRDefault="00D560B6" w:rsidP="007C68E5">
      <w:pPr>
        <w:spacing w:line="240" w:lineRule="auto"/>
        <w:rPr>
          <w:rFonts w:ascii="Cambria" w:hAnsi="Cambria"/>
          <w:b/>
          <w:bCs/>
          <w:sz w:val="20"/>
          <w:szCs w:val="20"/>
        </w:rPr>
      </w:pPr>
      <w:r w:rsidRPr="00C17F1A">
        <w:rPr>
          <w:rFonts w:ascii="Cambria" w:hAnsi="Cambria"/>
          <w:b/>
          <w:bCs/>
          <w:i/>
          <w:iCs/>
          <w:sz w:val="20"/>
          <w:szCs w:val="20"/>
        </w:rPr>
        <w:t>Scythe</w:t>
      </w:r>
      <w:r w:rsidRPr="00D560B6">
        <w:rPr>
          <w:rFonts w:ascii="Cambria" w:hAnsi="Cambria"/>
          <w:b/>
          <w:bCs/>
          <w:sz w:val="20"/>
          <w:szCs w:val="20"/>
        </w:rPr>
        <w:t xml:space="preserve"> by Neal Shusterman</w:t>
      </w:r>
      <w:r w:rsidR="007C68E5">
        <w:rPr>
          <w:rFonts w:ascii="Cambria" w:hAnsi="Cambria"/>
          <w:b/>
          <w:bCs/>
          <w:sz w:val="20"/>
          <w:szCs w:val="20"/>
        </w:rPr>
        <w:br/>
      </w:r>
      <w:r w:rsidRPr="00D560B6">
        <w:rPr>
          <w:rFonts w:ascii="Cambria" w:hAnsi="Cambria"/>
          <w:sz w:val="20"/>
          <w:szCs w:val="20"/>
        </w:rPr>
        <w:t>In a future where death has been conquered, Scythes are tasked with population control through “gleaning.” Two teens chosen as apprentices must navigate the moral complexities of their roles in this thought-provoking dystopian tale.</w:t>
      </w:r>
    </w:p>
    <w:p w14:paraId="0D304639" w14:textId="44314BC0" w:rsidR="00B44E9E" w:rsidRPr="007C68E5" w:rsidRDefault="0063739F" w:rsidP="007C68E5">
      <w:pPr>
        <w:spacing w:line="240" w:lineRule="auto"/>
        <w:rPr>
          <w:rFonts w:ascii="Cambria" w:hAnsi="Cambria"/>
          <w:b/>
          <w:bCs/>
          <w:sz w:val="20"/>
          <w:szCs w:val="20"/>
        </w:rPr>
      </w:pPr>
      <w:r w:rsidRPr="00C17F1A">
        <w:rPr>
          <w:rFonts w:ascii="Cambria" w:hAnsi="Cambria"/>
          <w:b/>
          <w:bCs/>
          <w:i/>
          <w:iCs/>
          <w:sz w:val="20"/>
          <w:szCs w:val="20"/>
        </w:rPr>
        <w:t>Station Eleven</w:t>
      </w:r>
      <w:r w:rsidRPr="0063739F">
        <w:rPr>
          <w:rFonts w:ascii="Cambria" w:hAnsi="Cambria"/>
          <w:b/>
          <w:bCs/>
          <w:sz w:val="20"/>
          <w:szCs w:val="20"/>
        </w:rPr>
        <w:t xml:space="preserve"> by Emily St. John Mandel</w:t>
      </w:r>
      <w:r w:rsidR="007C68E5">
        <w:rPr>
          <w:rFonts w:ascii="Cambria" w:hAnsi="Cambria"/>
          <w:b/>
          <w:bCs/>
          <w:sz w:val="20"/>
          <w:szCs w:val="20"/>
        </w:rPr>
        <w:br/>
      </w:r>
      <w:r w:rsidR="00B44E9E">
        <w:rPr>
          <w:rFonts w:ascii="Cambria" w:hAnsi="Cambria"/>
          <w:sz w:val="20"/>
          <w:szCs w:val="20"/>
        </w:rPr>
        <w:t>A</w:t>
      </w:r>
      <w:r w:rsidR="00B44E9E" w:rsidRPr="00B44E9E">
        <w:rPr>
          <w:rFonts w:ascii="Cambria" w:hAnsi="Cambria"/>
          <w:sz w:val="20"/>
          <w:szCs w:val="20"/>
        </w:rPr>
        <w:t xml:space="preserve"> group of survivors navigat</w:t>
      </w:r>
      <w:r w:rsidR="00B44E9E">
        <w:rPr>
          <w:rFonts w:ascii="Cambria" w:hAnsi="Cambria"/>
          <w:sz w:val="20"/>
          <w:szCs w:val="20"/>
        </w:rPr>
        <w:t>e</w:t>
      </w:r>
      <w:r w:rsidR="00B44E9E" w:rsidRPr="00B44E9E">
        <w:rPr>
          <w:rFonts w:ascii="Cambria" w:hAnsi="Cambria"/>
          <w:sz w:val="20"/>
          <w:szCs w:val="20"/>
        </w:rPr>
        <w:t xml:space="preserve"> a post-pandemic </w:t>
      </w:r>
      <w:r w:rsidR="00B44E9E">
        <w:rPr>
          <w:rFonts w:ascii="Cambria" w:hAnsi="Cambria"/>
          <w:sz w:val="20"/>
          <w:szCs w:val="20"/>
        </w:rPr>
        <w:t>Midwest America</w:t>
      </w:r>
      <w:r w:rsidR="00B44E9E" w:rsidRPr="00B44E9E">
        <w:rPr>
          <w:rFonts w:ascii="Cambria" w:hAnsi="Cambria"/>
          <w:sz w:val="20"/>
          <w:szCs w:val="20"/>
        </w:rPr>
        <w:t xml:space="preserve"> where civilization has collapsed after a deadly flu wipes out most of humanity. Moving between past and present, the novel explores how art, memory, and human connection endure even after the end of the world.</w:t>
      </w:r>
    </w:p>
    <w:p w14:paraId="4A405F6E" w14:textId="0A2301B7" w:rsidR="007E291E" w:rsidRPr="007C68E5" w:rsidRDefault="00D560B6" w:rsidP="007C68E5">
      <w:pPr>
        <w:spacing w:line="240" w:lineRule="auto"/>
        <w:rPr>
          <w:rFonts w:ascii="Cambria" w:hAnsi="Cambria"/>
          <w:b/>
          <w:bCs/>
          <w:sz w:val="20"/>
          <w:szCs w:val="20"/>
        </w:rPr>
      </w:pPr>
      <w:r w:rsidRPr="00C17F1A">
        <w:rPr>
          <w:rFonts w:ascii="Cambria" w:hAnsi="Cambria"/>
          <w:b/>
          <w:bCs/>
          <w:i/>
          <w:iCs/>
          <w:sz w:val="20"/>
          <w:szCs w:val="20"/>
        </w:rPr>
        <w:t>Annihilation</w:t>
      </w:r>
      <w:r w:rsidRPr="00D560B6">
        <w:rPr>
          <w:rFonts w:ascii="Cambria" w:hAnsi="Cambria"/>
          <w:b/>
          <w:bCs/>
          <w:sz w:val="20"/>
          <w:szCs w:val="20"/>
        </w:rPr>
        <w:t xml:space="preserve"> by Jeff VanderMeer</w:t>
      </w:r>
      <w:r w:rsidR="007C68E5">
        <w:rPr>
          <w:rFonts w:ascii="Cambria" w:hAnsi="Cambria"/>
          <w:b/>
          <w:bCs/>
          <w:sz w:val="20"/>
          <w:szCs w:val="20"/>
        </w:rPr>
        <w:br/>
      </w:r>
      <w:r w:rsidRPr="00D560B6">
        <w:rPr>
          <w:rFonts w:ascii="Cambria" w:hAnsi="Cambria"/>
          <w:sz w:val="20"/>
          <w:szCs w:val="20"/>
        </w:rPr>
        <w:t xml:space="preserve">A team of scientists enters the mysterious Area X, a place cut off from the rest of the world and filled with strange phenomena. As they explore, reality </w:t>
      </w:r>
      <w:r w:rsidR="00CA0DBF" w:rsidRPr="00D560B6">
        <w:rPr>
          <w:rFonts w:ascii="Cambria" w:hAnsi="Cambria"/>
          <w:sz w:val="20"/>
          <w:szCs w:val="20"/>
        </w:rPr>
        <w:t>unravels,</w:t>
      </w:r>
      <w:r w:rsidRPr="00D560B6">
        <w:rPr>
          <w:rFonts w:ascii="Cambria" w:hAnsi="Cambria"/>
          <w:sz w:val="20"/>
          <w:szCs w:val="20"/>
        </w:rPr>
        <w:t xml:space="preserve"> and secrets emerge in this eerie</w:t>
      </w:r>
      <w:r w:rsidR="008906AD">
        <w:rPr>
          <w:rFonts w:ascii="Cambria" w:hAnsi="Cambria"/>
          <w:sz w:val="20"/>
          <w:szCs w:val="20"/>
        </w:rPr>
        <w:t xml:space="preserve"> </w:t>
      </w:r>
      <w:r w:rsidRPr="00D560B6">
        <w:rPr>
          <w:rFonts w:ascii="Cambria" w:hAnsi="Cambria"/>
          <w:sz w:val="20"/>
          <w:szCs w:val="20"/>
        </w:rPr>
        <w:t>blend of science fiction and horror.</w:t>
      </w:r>
    </w:p>
    <w:p w14:paraId="4DDF78F5" w14:textId="77614E26" w:rsidR="0014441C" w:rsidRPr="007C68E5" w:rsidRDefault="0014441C" w:rsidP="007C68E5">
      <w:pPr>
        <w:spacing w:line="240" w:lineRule="auto"/>
        <w:rPr>
          <w:rFonts w:ascii="Cambria" w:hAnsi="Cambria"/>
          <w:b/>
          <w:bCs/>
          <w:sz w:val="20"/>
          <w:szCs w:val="20"/>
        </w:rPr>
      </w:pPr>
      <w:r w:rsidRPr="00C17F1A">
        <w:rPr>
          <w:rFonts w:ascii="Cambria" w:hAnsi="Cambria"/>
          <w:b/>
          <w:bCs/>
          <w:i/>
          <w:iCs/>
          <w:sz w:val="20"/>
          <w:szCs w:val="20"/>
        </w:rPr>
        <w:t>The Martian</w:t>
      </w:r>
      <w:r w:rsidRPr="00D560B6">
        <w:rPr>
          <w:rFonts w:ascii="Cambria" w:hAnsi="Cambria"/>
          <w:b/>
          <w:bCs/>
          <w:sz w:val="20"/>
          <w:szCs w:val="20"/>
        </w:rPr>
        <w:t xml:space="preserve"> by Andy Weir</w:t>
      </w:r>
      <w:r w:rsidR="007C68E5">
        <w:rPr>
          <w:rFonts w:ascii="Cambria" w:hAnsi="Cambria"/>
          <w:b/>
          <w:bCs/>
          <w:sz w:val="20"/>
          <w:szCs w:val="20"/>
        </w:rPr>
        <w:br/>
      </w:r>
      <w:r w:rsidRPr="00D560B6">
        <w:rPr>
          <w:rFonts w:ascii="Cambria" w:hAnsi="Cambria"/>
          <w:sz w:val="20"/>
          <w:szCs w:val="20"/>
        </w:rPr>
        <w:t>Stranded on Mars after a mission goes wrong, astronaut Mark Watney must use his ingenuity and engineering skills to survive alone. This sci-fi novel blends humor, science, and suspense in a story of resilience and human determination.</w:t>
      </w:r>
    </w:p>
    <w:p w14:paraId="0198A4A1" w14:textId="5D6CF4AF" w:rsidR="00F43B49" w:rsidRPr="007C68E5" w:rsidRDefault="007D7150" w:rsidP="007C68E5">
      <w:pPr>
        <w:spacing w:line="240" w:lineRule="auto"/>
        <w:rPr>
          <w:rFonts w:ascii="Cambria" w:hAnsi="Cambria"/>
          <w:b/>
          <w:bCs/>
          <w:sz w:val="20"/>
          <w:szCs w:val="20"/>
        </w:rPr>
      </w:pPr>
      <w:r w:rsidRPr="007D7150">
        <w:rPr>
          <w:rFonts w:ascii="Cambria" w:hAnsi="Cambria"/>
          <w:b/>
          <w:bCs/>
          <w:i/>
          <w:iCs/>
          <w:sz w:val="20"/>
          <w:szCs w:val="20"/>
        </w:rPr>
        <w:t xml:space="preserve">All Systems </w:t>
      </w:r>
      <w:r w:rsidR="004D21CB" w:rsidRPr="007D7150">
        <w:rPr>
          <w:rFonts w:ascii="Cambria" w:hAnsi="Cambria"/>
          <w:b/>
          <w:bCs/>
          <w:i/>
          <w:iCs/>
          <w:sz w:val="20"/>
          <w:szCs w:val="20"/>
        </w:rPr>
        <w:t xml:space="preserve">Red </w:t>
      </w:r>
      <w:r w:rsidR="004D21CB" w:rsidRPr="007D7150">
        <w:rPr>
          <w:rFonts w:ascii="Cambria" w:hAnsi="Cambria"/>
          <w:b/>
          <w:bCs/>
          <w:sz w:val="20"/>
          <w:szCs w:val="20"/>
        </w:rPr>
        <w:t>by</w:t>
      </w:r>
      <w:r w:rsidRPr="007D7150">
        <w:rPr>
          <w:rFonts w:ascii="Cambria" w:hAnsi="Cambria"/>
          <w:b/>
          <w:bCs/>
          <w:sz w:val="20"/>
          <w:szCs w:val="20"/>
        </w:rPr>
        <w:t xml:space="preserve"> Martha Wells</w:t>
      </w:r>
      <w:r w:rsidR="007C68E5">
        <w:rPr>
          <w:rFonts w:ascii="Cambria" w:hAnsi="Cambria"/>
          <w:b/>
          <w:bCs/>
          <w:sz w:val="20"/>
          <w:szCs w:val="20"/>
        </w:rPr>
        <w:br/>
      </w:r>
      <w:r w:rsidR="00F43B49">
        <w:rPr>
          <w:rFonts w:ascii="Cambria" w:hAnsi="Cambria"/>
          <w:sz w:val="20"/>
          <w:szCs w:val="20"/>
        </w:rPr>
        <w:t>A</w:t>
      </w:r>
      <w:r w:rsidR="00F43B49" w:rsidRPr="00F43B49">
        <w:rPr>
          <w:rFonts w:ascii="Cambria" w:hAnsi="Cambria"/>
          <w:sz w:val="20"/>
          <w:szCs w:val="20"/>
        </w:rPr>
        <w:t xml:space="preserve"> self-aware security android </w:t>
      </w:r>
      <w:r w:rsidR="00E029D9">
        <w:rPr>
          <w:rFonts w:ascii="Cambria" w:hAnsi="Cambria"/>
          <w:sz w:val="20"/>
          <w:szCs w:val="20"/>
        </w:rPr>
        <w:t>has</w:t>
      </w:r>
      <w:r w:rsidR="00F43B49" w:rsidRPr="00F43B49">
        <w:rPr>
          <w:rFonts w:ascii="Cambria" w:hAnsi="Cambria"/>
          <w:sz w:val="20"/>
          <w:szCs w:val="20"/>
        </w:rPr>
        <w:t xml:space="preserve"> secretly hacked its own controls and just wants to be left alone to figure out its identity. When a nearby mission mysteriously fails, it must overcome its distrust of humans to protect its team and uncover the truth.</w:t>
      </w:r>
    </w:p>
    <w:p w14:paraId="4BE3F70C" w14:textId="77777777" w:rsidR="00450A60" w:rsidRPr="00450A60" w:rsidRDefault="00450A60" w:rsidP="004D21CB">
      <w:pPr>
        <w:spacing w:line="240" w:lineRule="auto"/>
        <w:rPr>
          <w:rFonts w:ascii="Cambria" w:hAnsi="Cambria"/>
        </w:rPr>
      </w:pPr>
    </w:p>
    <w:sectPr w:rsidR="00450A60" w:rsidRPr="00450A60" w:rsidSect="0014441C">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293E" w14:textId="77777777" w:rsidR="00797CCF" w:rsidRDefault="00797CCF" w:rsidP="00FF7A47">
      <w:pPr>
        <w:spacing w:after="0" w:line="240" w:lineRule="auto"/>
      </w:pPr>
      <w:r>
        <w:separator/>
      </w:r>
    </w:p>
  </w:endnote>
  <w:endnote w:type="continuationSeparator" w:id="0">
    <w:p w14:paraId="391A3C42" w14:textId="77777777" w:rsidR="00797CCF" w:rsidRDefault="00797CCF" w:rsidP="00FF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263145026"/>
      <w:docPartObj>
        <w:docPartGallery w:val="Page Numbers (Bottom of Page)"/>
        <w:docPartUnique/>
      </w:docPartObj>
    </w:sdtPr>
    <w:sdtEndPr>
      <w:rPr>
        <w:color w:val="7F7F7F" w:themeColor="background1" w:themeShade="7F"/>
        <w:spacing w:val="60"/>
      </w:rPr>
    </w:sdtEndPr>
    <w:sdtContent>
      <w:p w14:paraId="5D735C8A" w14:textId="3BD7A17E" w:rsidR="008906AD" w:rsidRPr="008906AD" w:rsidRDefault="008906AD">
        <w:pPr>
          <w:pStyle w:val="Footer"/>
          <w:pBdr>
            <w:top w:val="single" w:sz="4" w:space="1" w:color="D9D9D9" w:themeColor="background1" w:themeShade="D9"/>
          </w:pBdr>
          <w:rPr>
            <w:rFonts w:ascii="Cambria" w:hAnsi="Cambria"/>
            <w:b/>
            <w:bCs/>
          </w:rPr>
        </w:pPr>
        <w:r w:rsidRPr="008906AD">
          <w:rPr>
            <w:rFonts w:ascii="Cambria" w:hAnsi="Cambria"/>
          </w:rPr>
          <w:fldChar w:fldCharType="begin"/>
        </w:r>
        <w:r w:rsidRPr="008906AD">
          <w:rPr>
            <w:rFonts w:ascii="Cambria" w:hAnsi="Cambria"/>
          </w:rPr>
          <w:instrText xml:space="preserve"> PAGE   \* MERGEFORMAT </w:instrText>
        </w:r>
        <w:r w:rsidRPr="008906AD">
          <w:rPr>
            <w:rFonts w:ascii="Cambria" w:hAnsi="Cambria"/>
          </w:rPr>
          <w:fldChar w:fldCharType="separate"/>
        </w:r>
        <w:r w:rsidRPr="008906AD">
          <w:rPr>
            <w:rFonts w:ascii="Cambria" w:hAnsi="Cambria"/>
            <w:b/>
            <w:bCs/>
            <w:noProof/>
          </w:rPr>
          <w:t>2</w:t>
        </w:r>
        <w:r w:rsidRPr="008906AD">
          <w:rPr>
            <w:rFonts w:ascii="Cambria" w:hAnsi="Cambria"/>
            <w:b/>
            <w:bCs/>
            <w:noProof/>
          </w:rPr>
          <w:fldChar w:fldCharType="end"/>
        </w:r>
        <w:r w:rsidRPr="008906AD">
          <w:rPr>
            <w:rFonts w:ascii="Cambria" w:hAnsi="Cambria"/>
            <w:b/>
            <w:bCs/>
          </w:rPr>
          <w:t xml:space="preserve"> | </w:t>
        </w:r>
        <w:r w:rsidRPr="008906AD">
          <w:rPr>
            <w:rFonts w:ascii="Cambria" w:hAnsi="Cambria"/>
            <w:color w:val="7F7F7F" w:themeColor="background1" w:themeShade="7F"/>
            <w:spacing w:val="60"/>
          </w:rPr>
          <w:t>Page</w:t>
        </w:r>
      </w:p>
    </w:sdtContent>
  </w:sdt>
  <w:p w14:paraId="6FFED74B" w14:textId="77777777" w:rsidR="008906AD" w:rsidRDefault="0089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D079" w14:textId="77777777" w:rsidR="00797CCF" w:rsidRDefault="00797CCF" w:rsidP="00FF7A47">
      <w:pPr>
        <w:spacing w:after="0" w:line="240" w:lineRule="auto"/>
      </w:pPr>
      <w:r>
        <w:separator/>
      </w:r>
    </w:p>
  </w:footnote>
  <w:footnote w:type="continuationSeparator" w:id="0">
    <w:p w14:paraId="434356E2" w14:textId="77777777" w:rsidR="00797CCF" w:rsidRDefault="00797CCF" w:rsidP="00FF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15"/>
    </w:tblGrid>
    <w:tr w:rsidR="00633BCF" w:rsidRPr="00633BCF" w14:paraId="3B7F429C" w14:textId="77777777" w:rsidTr="0014441C">
      <w:tc>
        <w:tcPr>
          <w:tcW w:w="5395" w:type="dxa"/>
        </w:tcPr>
        <w:p w14:paraId="6425A4CD" w14:textId="5AC68FD8" w:rsidR="00633BCF" w:rsidRPr="00633BCF" w:rsidRDefault="00633BCF">
          <w:pPr>
            <w:pStyle w:val="Header"/>
            <w:rPr>
              <w:rFonts w:ascii="Cambria" w:hAnsi="Cambria"/>
            </w:rPr>
          </w:pPr>
          <w:r w:rsidRPr="00633BCF">
            <w:rPr>
              <w:rFonts w:ascii="Cambria" w:hAnsi="Cambria"/>
            </w:rPr>
            <w:t>Literature &amp; Composition II Honors</w:t>
          </w:r>
        </w:p>
      </w:tc>
      <w:tc>
        <w:tcPr>
          <w:tcW w:w="5315" w:type="dxa"/>
        </w:tcPr>
        <w:p w14:paraId="13303573" w14:textId="70F40F6E" w:rsidR="00633BCF" w:rsidRPr="00633BCF" w:rsidRDefault="00965EE8" w:rsidP="00633BCF">
          <w:pPr>
            <w:pStyle w:val="Header"/>
            <w:jc w:val="right"/>
            <w:rPr>
              <w:rFonts w:ascii="Cambria" w:hAnsi="Cambria"/>
            </w:rPr>
          </w:pPr>
          <w:r>
            <w:rPr>
              <w:rFonts w:ascii="Cambria" w:hAnsi="Cambria"/>
            </w:rPr>
            <w:t>2026-2027</w:t>
          </w:r>
        </w:p>
      </w:tc>
    </w:tr>
  </w:tbl>
  <w:p w14:paraId="56591583" w14:textId="77777777" w:rsidR="00633BCF" w:rsidRPr="00633BCF" w:rsidRDefault="00633BCF">
    <w:pPr>
      <w:pStyle w:val="Head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576"/>
    <w:multiLevelType w:val="hybridMultilevel"/>
    <w:tmpl w:val="42343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0DA5"/>
    <w:multiLevelType w:val="hybridMultilevel"/>
    <w:tmpl w:val="8AD4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84169"/>
    <w:multiLevelType w:val="hybridMultilevel"/>
    <w:tmpl w:val="3014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E313C"/>
    <w:multiLevelType w:val="hybridMultilevel"/>
    <w:tmpl w:val="1F94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693604">
    <w:abstractNumId w:val="2"/>
  </w:num>
  <w:num w:numId="2" w16cid:durableId="21170835">
    <w:abstractNumId w:val="3"/>
  </w:num>
  <w:num w:numId="3" w16cid:durableId="1419131367">
    <w:abstractNumId w:val="0"/>
  </w:num>
  <w:num w:numId="4" w16cid:durableId="142753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2D9442"/>
    <w:rsid w:val="00030835"/>
    <w:rsid w:val="00090495"/>
    <w:rsid w:val="000953D0"/>
    <w:rsid w:val="000B2ED2"/>
    <w:rsid w:val="000E33D7"/>
    <w:rsid w:val="001044FB"/>
    <w:rsid w:val="0014441C"/>
    <w:rsid w:val="001B2710"/>
    <w:rsid w:val="001D1487"/>
    <w:rsid w:val="001F5F63"/>
    <w:rsid w:val="00296ACF"/>
    <w:rsid w:val="002D4576"/>
    <w:rsid w:val="00305925"/>
    <w:rsid w:val="003B3791"/>
    <w:rsid w:val="003D236C"/>
    <w:rsid w:val="00411A4A"/>
    <w:rsid w:val="00450A60"/>
    <w:rsid w:val="00480858"/>
    <w:rsid w:val="004D21CB"/>
    <w:rsid w:val="004D7BA3"/>
    <w:rsid w:val="004E2B16"/>
    <w:rsid w:val="00524240"/>
    <w:rsid w:val="0055730F"/>
    <w:rsid w:val="00633BCF"/>
    <w:rsid w:val="0063739F"/>
    <w:rsid w:val="00642CFC"/>
    <w:rsid w:val="006A3DBC"/>
    <w:rsid w:val="00797CCF"/>
    <w:rsid w:val="007C68E5"/>
    <w:rsid w:val="007D7150"/>
    <w:rsid w:val="007E291E"/>
    <w:rsid w:val="00851A5A"/>
    <w:rsid w:val="008575EF"/>
    <w:rsid w:val="00874300"/>
    <w:rsid w:val="008906AD"/>
    <w:rsid w:val="00917D47"/>
    <w:rsid w:val="00960D86"/>
    <w:rsid w:val="00965EE8"/>
    <w:rsid w:val="009E4B2D"/>
    <w:rsid w:val="00B44E9E"/>
    <w:rsid w:val="00B57428"/>
    <w:rsid w:val="00BC472C"/>
    <w:rsid w:val="00BF726A"/>
    <w:rsid w:val="00C17F1A"/>
    <w:rsid w:val="00CA0DBF"/>
    <w:rsid w:val="00D15E89"/>
    <w:rsid w:val="00D560B6"/>
    <w:rsid w:val="00DD2736"/>
    <w:rsid w:val="00E029D9"/>
    <w:rsid w:val="00E411B6"/>
    <w:rsid w:val="00F009B1"/>
    <w:rsid w:val="00F21C15"/>
    <w:rsid w:val="00F43B49"/>
    <w:rsid w:val="00F649C8"/>
    <w:rsid w:val="00FD1787"/>
    <w:rsid w:val="00FF7A47"/>
    <w:rsid w:val="762D9442"/>
    <w:rsid w:val="79B1F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D9442"/>
  <w15:chartTrackingRefBased/>
  <w15:docId w15:val="{9597179A-32E2-4C66-84CD-D177AB7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F7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A47"/>
  </w:style>
  <w:style w:type="paragraph" w:styleId="Footer">
    <w:name w:val="footer"/>
    <w:basedOn w:val="Normal"/>
    <w:link w:val="FooterChar"/>
    <w:uiPriority w:val="99"/>
    <w:unhideWhenUsed/>
    <w:rsid w:val="00FF7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A47"/>
  </w:style>
  <w:style w:type="table" w:styleId="TableGrid">
    <w:name w:val="Table Grid"/>
    <w:basedOn w:val="TableNormal"/>
    <w:uiPriority w:val="39"/>
    <w:rsid w:val="00633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26A"/>
    <w:pPr>
      <w:ind w:left="720"/>
      <w:contextualSpacing/>
    </w:pPr>
  </w:style>
  <w:style w:type="paragraph" w:styleId="NormalWeb">
    <w:name w:val="Normal (Web)"/>
    <w:basedOn w:val="Normal"/>
    <w:uiPriority w:val="99"/>
    <w:semiHidden/>
    <w:unhideWhenUsed/>
    <w:rsid w:val="007C68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CA2276E4F6A44C8684D2465CBC0D7A" ma:contentTypeVersion="3" ma:contentTypeDescription="Create a new document." ma:contentTypeScope="" ma:versionID="555a8a030af0ac11e752c1b581639a7b">
  <xsd:schema xmlns:xsd="http://www.w3.org/2001/XMLSchema" xmlns:xs="http://www.w3.org/2001/XMLSchema" xmlns:p="http://schemas.microsoft.com/office/2006/metadata/properties" xmlns:ns2="2f1518ad-7308-4058-9e13-b3ce91331d29" targetNamespace="http://schemas.microsoft.com/office/2006/metadata/properties" ma:root="true" ma:fieldsID="25680bb2181e2456c21530e021452b5f" ns2:_="">
    <xsd:import namespace="2f1518ad-7308-4058-9e13-b3ce91331d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518ad-7308-4058-9e13-b3ce91331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2C6E8-F74B-4037-8C52-5CCB76DDD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2B297F-7B70-433D-A8F3-E315C4D81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518ad-7308-4058-9e13-b3ce91331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C0748-1C37-4B9E-9A3E-9E19FF833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Sylvester, Matthew S</dc:creator>
  <cp:keywords/>
  <dc:description/>
  <cp:lastModifiedBy>Stone, Elyse K</cp:lastModifiedBy>
  <cp:revision>6</cp:revision>
  <dcterms:created xsi:type="dcterms:W3CDTF">2026-05-20T15:42:00Z</dcterms:created>
  <dcterms:modified xsi:type="dcterms:W3CDTF">2026-05-22T16:38:00Z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0x01010003CA2276E4F6A44C8684D2465CBC0D7A</vt:lpwstr>
  </property>
  <property fmtid="{D5CDD505-2E9C-101B-9397-08002B2CF9AE}" pid="3" name="MSIP_Label_0ee3c538-ec52-435f-ae58-017644bd9513_Enabled">
    <vt:lpwstr>true</vt:lpwstr>
  </property>
  <property fmtid="{D5CDD505-2E9C-101B-9397-08002B2CF9AE}" pid="4" name="MSIP_Label_0ee3c538-ec52-435f-ae58-017644bd9513_SetDate">
    <vt:lpwstr>2025-05-20T13:39:33Z</vt:lpwstr>
  </property>
  <property fmtid="{D5CDD505-2E9C-101B-9397-08002B2CF9AE}" pid="5" name="MSIP_Label_0ee3c538-ec52-435f-ae58-017644bd9513_Method">
    <vt:lpwstr>Standard</vt:lpwstr>
  </property>
  <property fmtid="{D5CDD505-2E9C-101B-9397-08002B2CF9AE}" pid="6" name="MSIP_Label_0ee3c538-ec52-435f-ae58-017644bd9513_Name">
    <vt:lpwstr>0ee3c538-ec52-435f-ae58-017644bd9513</vt:lpwstr>
  </property>
  <property fmtid="{D5CDD505-2E9C-101B-9397-08002B2CF9AE}" pid="7" name="MSIP_Label_0ee3c538-ec52-435f-ae58-017644bd9513_SiteId">
    <vt:lpwstr>0cdcb198-8169-4b70-ba9f-da7e3ba700c2</vt:lpwstr>
  </property>
  <property fmtid="{D5CDD505-2E9C-101B-9397-08002B2CF9AE}" pid="8" name="MSIP_Label_0ee3c538-ec52-435f-ae58-017644bd9513_ActionId">
    <vt:lpwstr>401a6845-cf5e-4321-aaa9-5c8186057696</vt:lpwstr>
  </property>
  <property fmtid="{D5CDD505-2E9C-101B-9397-08002B2CF9AE}" pid="9" name="MSIP_Label_0ee3c538-ec52-435f-ae58-017644bd9513_ContentBits">
    <vt:lpwstr>0</vt:lpwstr>
  </property>
  <property fmtid="{D5CDD505-2E9C-101B-9397-08002B2CF9AE}" pid="10" name="MSIP_Label_0ee3c538-ec52-435f-ae58-017644bd9513_Tag">
    <vt:lpwstr>10, 3, 0, 2</vt:lpwstr>
  </property>
</Properties>
</file>